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109F" w14:textId="77777777" w:rsidR="006C75CE" w:rsidRDefault="006C75CE" w:rsidP="006C75CE">
      <w:pPr>
        <w:pStyle w:val="ListParagraph"/>
      </w:pPr>
    </w:p>
    <w:p w14:paraId="5E655CDB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CCCB67" wp14:editId="10A3D92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921500" cy="768985"/>
                <wp:effectExtent l="0" t="0" r="1270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768985"/>
                          <a:chOff x="441" y="364"/>
                          <a:chExt cx="11340" cy="126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1" y="364"/>
                            <a:ext cx="7560" cy="360"/>
                          </a:xfrm>
                          <a:prstGeom prst="rect">
                            <a:avLst/>
                          </a:prstGeom>
                          <a:solidFill>
                            <a:srgbClr val="610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01" y="364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EEA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01" y="724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004F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81" y="724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A74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724"/>
                            <a:ext cx="2340" cy="530"/>
                          </a:xfrm>
                          <a:prstGeom prst="rect">
                            <a:avLst/>
                          </a:prstGeom>
                          <a:solidFill>
                            <a:srgbClr val="0F2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1" y="904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610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81" y="1084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5B2A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21" y="1264"/>
                            <a:ext cx="2160" cy="180"/>
                          </a:xfrm>
                          <a:prstGeom prst="rect">
                            <a:avLst/>
                          </a:prstGeom>
                          <a:solidFill>
                            <a:srgbClr val="A74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1" y="1444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004F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" y="1254"/>
                            <a:ext cx="2340" cy="190"/>
                          </a:xfrm>
                          <a:prstGeom prst="rect">
                            <a:avLst/>
                          </a:prstGeom>
                          <a:solidFill>
                            <a:srgbClr val="EEA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5.95pt;margin-top:-17.95pt;width:545pt;height:60.55pt;z-index:-251657216" coordorigin="441,364" coordsize="113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">
                <v:rect id="Rectangle 14" o:spid="_x0000_s1027" style="position:absolute;left:441;top:364;width:75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bdOwgAA&#10;ANsAAAAPAAAAZHJzL2Rvd25yZXYueG1sRE9Na8JAEL0X/A/LCN7qRpFSo6uIqAgFQasHb2N2TKLZ&#10;2ZjdJum/d4VCb/N4nzOdt6YQNVUut6xg0I9AECdW55wqOH6v3z9BOI+ssbBMCn7JwXzWeZtirG3D&#10;e6oPPhUhhF2MCjLvy1hKl2Rk0PVtSRy4q60M+gCrVOoKmxBuCjmMog9pMOfQkGFJy4yS++HHKLiR&#10;dqfoazvePC6rpm7N+XbZnZXqddvFBISn1v+L/9xbHeaP4PVLO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pt07CAAAA2wAAAA8AAAAAAAAAAAAAAAAAlwIAAGRycy9kb3du&#10;cmV2LnhtbFBLBQYAAAAABAAEAPUAAACGAwAAAAA=&#10;" fillcolor="#610c2b" stroked="f"/>
                <v:rect id="Rectangle 15" o:spid="_x0000_s1028" style="position:absolute;left:8001;top:364;width:37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QaTwQAA&#10;ANsAAAAPAAAAZHJzL2Rvd25yZXYueG1sRE/fa8IwEH4f+D+EE3ybqYJjVKMURXCgA7s9+Hg0Zxts&#10;LiXJbP3vzWCwt/v4ft5qM9hW3MkH41jBbJqBIK6cNlwr+P7av76DCBFZY+uYFDwowGY9ellhrl3P&#10;Z7qXsRYphEOOCpoYu1zKUDVkMUxdR5y4q/MWY4K+ltpjn8JtK+dZ9iYtGk4NDXa0bai6lT9WwXHn&#10;bfF5MeHjPC9Osp9t5aEySk3GQ7EEEWmI/+I/90Gn+Qv4/SU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UGk8EAAADbAAAADwAAAAAAAAAAAAAAAACXAgAAZHJzL2Rvd25y&#10;ZXYueG1sUEsFBgAAAAAEAAQA9QAAAIUDAAAAAA==&#10;" fillcolor="#eea521" stroked="f"/>
                <v:rect id="Rectangle 16" o:spid="_x0000_s1029" style="position:absolute;left:5301;top:724;width:27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OHXwQAA&#10;ANsAAAAPAAAAZHJzL2Rvd25yZXYueG1sRE/JasMwEL0X+g9iArnVcnwwwbESSqF0gRzilJLjYE1t&#10;Y2tkLNVLvj4qFHKbx1snP8ymEyMNrrGsYBPFIIhLqxuuFHydX5+2IJxH1thZJgULOTjsHx9yzLSd&#10;+ERj4SsRQthlqKD2vs+kdGVNBl1ke+LA/djBoA9wqKQecArhppNJHKfSYMOhocaeXmoq2+LXKNDz&#10;ZboePwp9HU8OP7lNpuXtW6n1an7egfA0+7v43/2uw/wU/n4JB8j9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Dh18EAAADbAAAADwAAAAAAAAAAAAAAAACXAgAAZHJzL2Rvd25y&#10;ZXYueG1sUEsFBgAAAAAEAAQA9QAAAIUDAAAAAA==&#10;" fillcolor="#004f53" stroked="f"/>
                <v:rect id="Rectangle 17" o:spid="_x0000_s1030" style="position:absolute;left:2781;top:724;width:25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GMvwwAA&#10;ANsAAAAPAAAAZHJzL2Rvd25yZXYueG1sRI9Pi8IwEMXvwn6HMAt701QPq3SN4l/w4sHqZW9DM7bF&#10;ZlKSqNFPbxYWvM3w3rzfm+k8mlbcyPnGsoLhIANBXFrdcKXgdNz2JyB8QNbYWiYFD/Iwn330pphr&#10;e+cD3YpQiRTCPkcFdQhdLqUvazLoB7YjTtrZOoMhra6S2uE9hZtWjrLsWxpsOBFq7GhVU3kpriZx&#10;m8l+vRnLIR/5+btz27gp4lKpr8+4+AERKIa3+f96p1P9Mfz9kga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GMvwwAAANsAAAAPAAAAAAAAAAAAAAAAAJcCAABkcnMvZG93&#10;bnJldi54bWxQSwUGAAAAAAQABAD1AAAAhwMAAAAA&#10;" fillcolor="#a7421d" stroked="f"/>
                <v:rect id="Rectangle 18" o:spid="_x0000_s1031" style="position:absolute;left:441;top:724;width:2340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mz8xAAA&#10;ANsAAAAPAAAAZHJzL2Rvd25yZXYueG1sRI9Ba8JAEIXvBf/DMkJvzUYLIqmrFEHxIBS1pXgbsmM2&#10;NDsbsqvG/nrnIHib4b1575vZoveNulAX68AGRlkOirgMtubKwPdh9TYFFROyxSYwGbhRhMV88DLD&#10;woYr7+iyT5WSEI4FGnAptYXWsXTkMWahJRbtFDqPSdau0rbDq4T7Ro/zfKI91iwNDltaOir/9mdv&#10;4Nj/HNf5hG+b//Tl4pZ+9er0bszrsP/8AJWoT0/z43pjBV9g5RcZQM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Js/MQAAADbAAAADwAAAAAAAAAAAAAAAACXAgAAZHJzL2Rv&#10;d25yZXYueG1sUEsFBgAAAAAEAAQA9QAAAIgDAAAAAA==&#10;" fillcolor="#0f2b5e" stroked="f"/>
                <v:rect id="Rectangle 19" o:spid="_x0000_s1032" style="position:absolute;left:8001;top:904;width:37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BjQwwAA&#10;ANsAAAAPAAAAZHJzL2Rvd25yZXYueG1sRE9Na8JAEL0X/A/LFHozm3oommYVES1CQajaQ26T7JhE&#10;s7Npdpuk/75bEHqbx/ucdDWaRvTUudqygucoBkFcWF1zqeB82k3nIJxH1thYJgU/5GC1nDykmGg7&#10;8Af1R1+KEMIuQQWV920ipSsqMugi2xIH7mI7gz7ArpS6wyGEm0bO4vhFGqw5NFTY0qai4nb8Ngqu&#10;pN1n/L5fvH3l26EfTXbND5lST4/j+hWEp9H/i+/uvQ7zF/D3Szh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BjQwwAAANsAAAAPAAAAAAAAAAAAAAAAAJcCAABkcnMvZG93&#10;bnJldi54bWxQSwUGAAAAAAQABAD1AAAAhwMAAAAA&#10;" fillcolor="#610c2b" stroked="f"/>
                <v:rect id="Rectangle 20" o:spid="_x0000_s1033" style="position:absolute;left:2781;top:1084;width:252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I+fwQAA&#10;ANsAAAAPAAAAZHJzL2Rvd25yZXYueG1sRE/Pa8IwFL4P/B/CE3abqT3IqEZRUSYIA7speHs0z7bY&#10;vHRJtN1/bw6Cx4/v92zRm0bcyfnasoLxKAFBXFhdc6ng92f78QnCB2SNjWVS8E8eFvPB2wwzbTs+&#10;0D0PpYgh7DNUUIXQZlL6oiKDfmRb4shdrDMYInSl1A67GG4amSbJRBqsOTZU2NK6ouKa34yC1SZ1&#10;X9++3e/z88keu+2fHoeJUu/DfjkFEagPL/HTvdMK0rg+fok/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yPn8EAAADbAAAADwAAAAAAAAAAAAAAAACXAgAAZHJzL2Rvd25y&#10;ZXYueG1sUEsFBgAAAAAEAAQA9QAAAIUDAAAAAA==&#10;" fillcolor="#5b2a72" stroked="f"/>
                <v:rect id="Rectangle 21" o:spid="_x0000_s1034" style="position:absolute;left:9621;top:1264;width:21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ZR9wgAA&#10;ANsAAAAPAAAAZHJzL2Rvd25yZXYueG1sRI87b8IwFIX3SvwH6yKxFScMLQoYxFNi6dDAwnYVX5KI&#10;+DqyXTD8elypUsej8/h05stoOnEj51vLCvJxBoK4srrlWsHpuH+fgvABWWNnmRQ8yMNyMXibY6Ht&#10;nb/pVoZapBH2BSpoQugLKX3VkEE/tj1x8i7WGQxJulpqh/c0bjo5ybIPabDlRGiwp01D1bX8MYnb&#10;Tr+2u0+Z85Gf54Pbx10Z10qNhnE1AxEohv/wX/ugFUxy+P2Sf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dlH3CAAAA2wAAAA8AAAAAAAAAAAAAAAAAlwIAAGRycy9kb3du&#10;cmV2LnhtbFBLBQYAAAAABAAEAPUAAACGAwAAAAA=&#10;" fillcolor="#a7421d" stroked="f"/>
                <v:rect id="Rectangle 22" o:spid="_x0000_s1035" style="position:absolute;left:441;top:1444;width:12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y1pxAAA&#10;ANsAAAAPAAAAZHJzL2Rvd25yZXYueG1sRI9Ba8JAFITvhf6H5RW8NZvmUCS6ERGKtuDBKNLjI/ua&#10;BLNvQ3abjf56t1DwOMzMN8xyNZlOjDS41rKCtyQFQVxZ3XKt4HT8eJ2DcB5ZY2eZFFzJwap4flpi&#10;rm3gA42lr0WEsMtRQeN9n0vpqoYMusT2xNH7sYNBH+VQSz1giHDTySxN36XBluNCgz1tGqou5a9R&#10;oKfvcNt/lvo2Hhx+8SUL1+1ZqdnLtF6A8DT5R/i/vdMKsgz+vsQfI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ctacQAAADbAAAADwAAAAAAAAAAAAAAAACXAgAAZHJzL2Rv&#10;d25yZXYueG1sUEsFBgAAAAAEAAQA9QAAAIgDAAAAAA==&#10;" fillcolor="#004f53" stroked="f"/>
                <v:rect id="Rectangle 23" o:spid="_x0000_s1036" style="position:absolute;left:441;top:1254;width:2340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PHBwwAA&#10;ANsAAAAPAAAAZHJzL2Rvd25yZXYueG1sRI9PawIxFMTvgt8hPKE3zboFKVujLIpgoRX8c+jxsXnu&#10;BjcvS5K622/fCEKPw8z8hlmuB9uKO/lgHCuYzzIQxJXThmsFl/Nu+gYiRGSNrWNS8EsB1qvxaImF&#10;dj0f6X6KtUgQDgUqaGLsCilD1ZDFMHMdcfKuzluMSfpaao99gttW5lm2kBYNp4UGO9o0VN1OP1bB&#10;59bb8vBtwscxL79kP9/IfWWUepkM5TuISEP8Dz/be60gf4XHl/Q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PHBwwAAANsAAAAPAAAAAAAAAAAAAAAAAJcCAABkcnMvZG93&#10;bnJldi54bWxQSwUGAAAAAAQABAD1AAAAhwMAAAAA&#10;" fillcolor="#eea521" stroked="f"/>
              </v:group>
            </w:pict>
          </mc:Fallback>
        </mc:AlternateContent>
      </w:r>
    </w:p>
    <w:p w14:paraId="71A82721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</w:p>
    <w:p w14:paraId="5AF21A91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</w:p>
    <w:p w14:paraId="14F21701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6"/>
      </w:tblGrid>
      <w:tr w:rsidR="006C75CE" w14:paraId="3F43D1A5" w14:textId="77777777" w:rsidTr="0033504C">
        <w:tc>
          <w:tcPr>
            <w:tcW w:w="825" w:type="pct"/>
            <w:tcBorders>
              <w:bottom w:val="single" w:sz="4" w:space="0" w:color="800000"/>
            </w:tcBorders>
          </w:tcPr>
          <w:p w14:paraId="26692B2D" w14:textId="77777777" w:rsidR="006C75CE" w:rsidRDefault="006C75CE" w:rsidP="0033504C">
            <w:pPr>
              <w:rPr>
                <w:rStyle w:val="Strong"/>
                <w:rFonts w:ascii="Times New Roman" w:eastAsia="Times New Roman" w:hAnsi="Times New Roman" w:cs="Times New Roman"/>
              </w:rPr>
            </w:pPr>
            <w:r>
              <w:rPr>
                <w:rFonts w:ascii="Arial Black" w:hAnsi="Arial Black"/>
                <w:noProof/>
                <w:color w:val="882345"/>
                <w:sz w:val="36"/>
              </w:rPr>
              <w:drawing>
                <wp:inline distT="0" distB="0" distL="0" distR="0" wp14:anchorId="78CD8EFE" wp14:editId="00F39579">
                  <wp:extent cx="611339" cy="665458"/>
                  <wp:effectExtent l="0" t="0" r="0" b="0"/>
                  <wp:docPr id="32" name="Picture 16" descr="pn-logo-on-w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n-logo-on-w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9" cy="66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pct"/>
            <w:tcBorders>
              <w:bottom w:val="single" w:sz="4" w:space="0" w:color="800000"/>
            </w:tcBorders>
            <w:vAlign w:val="center"/>
          </w:tcPr>
          <w:p w14:paraId="2BAA1E76" w14:textId="77777777" w:rsidR="006C75CE" w:rsidRPr="000B7D74" w:rsidRDefault="006C75CE" w:rsidP="0033504C">
            <w:pPr>
              <w:rPr>
                <w:rStyle w:val="Strong"/>
                <w:rFonts w:ascii="Arial" w:eastAsia="Times New Roman" w:hAnsi="Arial" w:cs="Arial"/>
                <w:color w:val="800000"/>
                <w:sz w:val="22"/>
              </w:rPr>
            </w:pPr>
            <w:r w:rsidRPr="000B7D74">
              <w:rPr>
                <w:rStyle w:val="Strong"/>
                <w:rFonts w:ascii="Arial" w:eastAsia="Times New Roman" w:hAnsi="Arial" w:cs="Arial"/>
                <w:color w:val="800000"/>
                <w:sz w:val="32"/>
              </w:rPr>
              <w:t xml:space="preserve">2013 ACE Critique and Awards Program </w:t>
            </w:r>
          </w:p>
          <w:p w14:paraId="385F68CA" w14:textId="77777777" w:rsidR="006C75CE" w:rsidRPr="004F5224" w:rsidRDefault="006C75CE" w:rsidP="0033504C">
            <w:pPr>
              <w:rPr>
                <w:rStyle w:val="Strong"/>
                <w:rFonts w:ascii="Times New Roman" w:eastAsia="Times New Roman" w:hAnsi="Times New Roman" w:cs="Times New Roman"/>
                <w:b w:val="0"/>
                <w:i/>
                <w:color w:val="800000"/>
              </w:rPr>
            </w:pPr>
            <w:r w:rsidRPr="004F5224">
              <w:rPr>
                <w:rStyle w:val="Strong"/>
                <w:rFonts w:ascii="Arial" w:eastAsia="Times New Roman" w:hAnsi="Arial" w:cs="Arial"/>
                <w:b w:val="0"/>
                <w:i/>
                <w:color w:val="800000"/>
              </w:rPr>
              <w:t>NMSU Media Productions — Jeanne Gleason</w:t>
            </w:r>
          </w:p>
        </w:tc>
      </w:tr>
    </w:tbl>
    <w:p w14:paraId="27CE6CA0" w14:textId="77777777" w:rsidR="006C75CE" w:rsidRDefault="006C75CE" w:rsidP="006C75CE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857"/>
      </w:tblGrid>
      <w:tr w:rsidR="00DC034F" w14:paraId="1A97C07B" w14:textId="77777777" w:rsidTr="000B08B7">
        <w:trPr>
          <w:trHeight w:val="2501"/>
        </w:trPr>
        <w:tc>
          <w:tcPr>
            <w:tcW w:w="4719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07FBC2EA" w14:textId="755AE45E" w:rsidR="00DC034F" w:rsidRPr="00DC034F" w:rsidRDefault="00DC034F" w:rsidP="00DC034F">
            <w:pPr>
              <w:pStyle w:val="Heading1"/>
              <w:rPr>
                <w:rFonts w:ascii="Arial" w:eastAsiaTheme="minorEastAsia" w:hAnsi="Arial" w:cs="Arial"/>
                <w:bCs w:val="0"/>
                <w:i/>
                <w:color w:val="auto"/>
                <w:sz w:val="36"/>
                <w:szCs w:val="24"/>
              </w:rPr>
            </w:pPr>
            <w:proofErr w:type="spellStart"/>
            <w:r w:rsidRPr="00136A1E">
              <w:rPr>
                <w:rFonts w:ascii="Arial" w:eastAsiaTheme="minorEastAsia" w:hAnsi="Arial" w:cs="Arial"/>
                <w:bCs w:val="0"/>
                <w:i/>
                <w:color w:val="auto"/>
                <w:sz w:val="36"/>
                <w:szCs w:val="24"/>
              </w:rPr>
              <w:t>Demographica</w:t>
            </w:r>
            <w:proofErr w:type="spellEnd"/>
            <w:r w:rsidR="00DA0058">
              <w:rPr>
                <w:rFonts w:ascii="Arial" w:eastAsiaTheme="minorEastAsia" w:hAnsi="Arial" w:cs="Arial"/>
                <w:bCs w:val="0"/>
                <w:i/>
                <w:color w:val="auto"/>
                <w:sz w:val="36"/>
                <w:szCs w:val="24"/>
              </w:rPr>
              <w:t xml:space="preserve"> –</w:t>
            </w:r>
          </w:p>
          <w:p w14:paraId="352A0D1E" w14:textId="0CE44634" w:rsidR="00DC034F" w:rsidRPr="006C75CE" w:rsidRDefault="00DC034F" w:rsidP="0033504C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An iPhone/iPad App</w:t>
            </w:r>
          </w:p>
          <w:p w14:paraId="72357451" w14:textId="211C9213" w:rsidR="00DC034F" w:rsidRDefault="00DC034F" w:rsidP="00495B57">
            <w:pPr>
              <w:rPr>
                <w:rStyle w:val="Strong"/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br/>
              <w:t xml:space="preserve">Class 39 </w:t>
            </w:r>
          </w:p>
          <w:p w14:paraId="601CB300" w14:textId="77777777" w:rsidR="00DC034F" w:rsidRDefault="00DC034F" w:rsidP="006C75CE">
            <w:pPr>
              <w:ind w:left="270"/>
              <w:rPr>
                <w:rStyle w:val="Strong"/>
                <w:rFonts w:ascii="Arial" w:eastAsia="Times New Roman" w:hAnsi="Arial" w:cs="Arial"/>
              </w:rPr>
            </w:pPr>
            <w:r w:rsidRPr="00495B57">
              <w:rPr>
                <w:rStyle w:val="Strong"/>
                <w:rFonts w:ascii="Arial" w:eastAsia="Times New Roman" w:hAnsi="Arial" w:cs="Arial"/>
              </w:rPr>
              <w:t xml:space="preserve">Innovative use of </w:t>
            </w:r>
          </w:p>
          <w:p w14:paraId="7F79B8F5" w14:textId="3D2FA008" w:rsidR="00DC034F" w:rsidRPr="000B7D74" w:rsidRDefault="00DC034F" w:rsidP="006C75CE">
            <w:pPr>
              <w:ind w:left="27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95B57">
              <w:rPr>
                <w:rStyle w:val="Strong"/>
                <w:rFonts w:ascii="Arial" w:eastAsia="Times New Roman" w:hAnsi="Arial" w:cs="Arial"/>
              </w:rPr>
              <w:t>communication</w:t>
            </w:r>
            <w:proofErr w:type="gramEnd"/>
            <w:r w:rsidRPr="00495B57">
              <w:rPr>
                <w:rStyle w:val="Strong"/>
                <w:rFonts w:ascii="Arial" w:eastAsia="Times New Roman" w:hAnsi="Arial" w:cs="Arial"/>
              </w:rPr>
              <w:t xml:space="preserve"> technology</w:t>
            </w:r>
          </w:p>
        </w:tc>
        <w:tc>
          <w:tcPr>
            <w:tcW w:w="4857" w:type="dxa"/>
            <w:vMerge w:val="restart"/>
            <w:tcBorders>
              <w:top w:val="nil"/>
              <w:left w:val="nil"/>
              <w:right w:val="nil"/>
            </w:tcBorders>
          </w:tcPr>
          <w:p w14:paraId="7BB99BB7" w14:textId="0A44091B" w:rsidR="00DC034F" w:rsidRPr="000B7D74" w:rsidRDefault="00DB564C" w:rsidP="0033504C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1DE410" wp14:editId="38749DB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90800" cy="1943100"/>
                  <wp:effectExtent l="152400" t="127000" r="127000" b="190500"/>
                  <wp:wrapSquare wrapText="bothSides"/>
                  <wp:docPr id="6" name="Picture 6" descr="WildCatBlue:Users:jeanne:Desktop:ACE 2013:demograph icon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WildCatBlue:Users:jeanne:Desktop:ACE 2013:demograph icon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34F">
              <w:rPr>
                <w:rFonts w:ascii="Arial" w:hAnsi="Arial" w:cs="Arial"/>
                <w:b/>
                <w:i/>
                <w:sz w:val="16"/>
              </w:rPr>
              <w:t xml:space="preserve">                           </w:t>
            </w:r>
          </w:p>
        </w:tc>
      </w:tr>
      <w:tr w:rsidR="00DC034F" w14:paraId="2A97578A" w14:textId="77777777" w:rsidTr="00DC034F">
        <w:trPr>
          <w:trHeight w:val="1070"/>
        </w:trPr>
        <w:tc>
          <w:tcPr>
            <w:tcW w:w="4719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123C0547" w14:textId="77777777" w:rsidR="00DC034F" w:rsidRDefault="00DC034F" w:rsidP="00DC034F">
            <w:pPr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6C75CE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look at a video demonstrating this project,</w:t>
            </w:r>
            <w:r w:rsidRPr="006C75CE">
              <w:rPr>
                <w:rFonts w:ascii="Arial" w:eastAsia="Times New Roman" w:hAnsi="Arial" w:cs="Arial"/>
                <w:sz w:val="20"/>
                <w:szCs w:val="20"/>
              </w:rPr>
              <w:t xml:space="preserve"> visit </w:t>
            </w:r>
            <w:hyperlink r:id="rId9" w:history="1">
              <w:r w:rsidRPr="00136A1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ACE.nmsu.edu/2013/</w:t>
              </w:r>
              <w:r w:rsidRPr="00136A1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</w:t>
              </w:r>
              <w:r w:rsidRPr="00136A1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ollege/Class39Demogr.html</w:t>
              </w:r>
            </w:hyperlink>
          </w:p>
          <w:p w14:paraId="2E0DD23A" w14:textId="23A33BFA" w:rsidR="00DC034F" w:rsidRPr="00DC034F" w:rsidRDefault="00DC034F" w:rsidP="00DC034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C034F">
              <w:rPr>
                <w:rFonts w:ascii="Arial" w:eastAsia="Times New Roman" w:hAnsi="Arial" w:cs="Arial"/>
                <w:bCs/>
                <w:sz w:val="20"/>
                <w:szCs w:val="20"/>
              </w:rPr>
              <w:t>This link also offers screen shots from this iPhone/iPad app.</w:t>
            </w:r>
            <w:r w:rsidRPr="00DC034F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57" w:type="dxa"/>
            <w:vMerge/>
            <w:tcBorders>
              <w:left w:val="nil"/>
              <w:bottom w:val="single" w:sz="4" w:space="0" w:color="800000"/>
              <w:right w:val="nil"/>
            </w:tcBorders>
          </w:tcPr>
          <w:p w14:paraId="6346B4EA" w14:textId="77777777" w:rsidR="00DC034F" w:rsidRDefault="00DC034F" w:rsidP="0033504C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</w:tbl>
    <w:p w14:paraId="0C5C14E4" w14:textId="6BEE063F" w:rsidR="006C75CE" w:rsidRPr="000B7D74" w:rsidRDefault="00B55489" w:rsidP="006C75CE">
      <w:pPr>
        <w:pStyle w:val="ACEHeading"/>
      </w:pPr>
      <w:r>
        <w:t>The Need and the Audience</w:t>
      </w:r>
      <w:r w:rsidR="006C75CE">
        <w:t>:</w:t>
      </w:r>
    </w:p>
    <w:p w14:paraId="55337D47" w14:textId="3AF7D599" w:rsidR="0048604A" w:rsidRDefault="00266738" w:rsidP="0048604A">
      <w:pPr>
        <w:pStyle w:val="ACEtext"/>
        <w:rPr>
          <w:rFonts w:eastAsia="Times New Roman"/>
        </w:rPr>
      </w:pPr>
      <w:r>
        <w:rPr>
          <w:rFonts w:eastAsia="Times New Roman"/>
        </w:rPr>
        <w:t xml:space="preserve">Attempting </w:t>
      </w:r>
      <w:r w:rsidR="00136A1E">
        <w:rPr>
          <w:rFonts w:eastAsia="Times New Roman"/>
        </w:rPr>
        <w:t>to gather demographic information</w:t>
      </w:r>
      <w:r>
        <w:rPr>
          <w:rFonts w:eastAsia="Times New Roman"/>
        </w:rPr>
        <w:t xml:space="preserve"> in a noisy room full of community members</w:t>
      </w:r>
      <w:r w:rsidR="00136A1E">
        <w:rPr>
          <w:rFonts w:eastAsia="Times New Roman"/>
        </w:rPr>
        <w:t xml:space="preserve"> is </w:t>
      </w:r>
      <w:r w:rsidR="006E0C79">
        <w:rPr>
          <w:rFonts w:eastAsia="Times New Roman"/>
        </w:rPr>
        <w:t>a risk-</w:t>
      </w:r>
      <w:r w:rsidR="00136A1E">
        <w:rPr>
          <w:rFonts w:eastAsia="Times New Roman"/>
        </w:rPr>
        <w:t>taking</w:t>
      </w:r>
      <w:r w:rsidR="006E0C79">
        <w:rPr>
          <w:rFonts w:eastAsia="Times New Roman"/>
        </w:rPr>
        <w:t xml:space="preserve"> exercise in itself, and most Extension educators would prefer to bypass the </w:t>
      </w:r>
      <w:r>
        <w:rPr>
          <w:rFonts w:eastAsia="Times New Roman"/>
        </w:rPr>
        <w:t>task</w:t>
      </w:r>
      <w:r w:rsidR="006E0C79">
        <w:rPr>
          <w:rFonts w:eastAsia="Times New Roman"/>
        </w:rPr>
        <w:t xml:space="preserve">.  But gathering demographic information at every public meeting </w:t>
      </w:r>
      <w:r w:rsidR="00136A1E">
        <w:rPr>
          <w:rFonts w:eastAsia="Times New Roman"/>
        </w:rPr>
        <w:t xml:space="preserve">is also a </w:t>
      </w:r>
      <w:r w:rsidR="006E0C79">
        <w:rPr>
          <w:rFonts w:eastAsia="Times New Roman"/>
        </w:rPr>
        <w:t xml:space="preserve">Federal </w:t>
      </w:r>
      <w:r w:rsidR="00136A1E">
        <w:rPr>
          <w:rFonts w:eastAsia="Times New Roman"/>
        </w:rPr>
        <w:t>requirement for many USDA program</w:t>
      </w:r>
      <w:r>
        <w:rPr>
          <w:rFonts w:eastAsia="Times New Roman"/>
        </w:rPr>
        <w:t>s</w:t>
      </w:r>
      <w:r w:rsidR="00136A1E">
        <w:rPr>
          <w:rFonts w:eastAsia="Times New Roman"/>
        </w:rPr>
        <w:t>, such as county Extension</w:t>
      </w:r>
      <w:r>
        <w:rPr>
          <w:rFonts w:eastAsia="Times New Roman"/>
        </w:rPr>
        <w:t xml:space="preserve"> educational meetings</w:t>
      </w:r>
      <w:r w:rsidR="00136A1E">
        <w:rPr>
          <w:rFonts w:eastAsia="Times New Roman"/>
        </w:rPr>
        <w:t xml:space="preserve"> and 4-H </w:t>
      </w:r>
      <w:r>
        <w:rPr>
          <w:rFonts w:eastAsia="Times New Roman"/>
        </w:rPr>
        <w:t>activities</w:t>
      </w:r>
      <w:r w:rsidR="00136A1E">
        <w:rPr>
          <w:rFonts w:eastAsia="Times New Roman"/>
        </w:rPr>
        <w:t xml:space="preserve">.  </w:t>
      </w:r>
      <w:r w:rsidR="006E0C79">
        <w:rPr>
          <w:rFonts w:eastAsia="Times New Roman"/>
        </w:rPr>
        <w:t xml:space="preserve">Imagine you’re </w:t>
      </w:r>
      <w:r w:rsidR="006D55CA">
        <w:rPr>
          <w:rFonts w:eastAsia="Times New Roman"/>
        </w:rPr>
        <w:t>an</w:t>
      </w:r>
      <w:r w:rsidR="006E0C79">
        <w:rPr>
          <w:rFonts w:eastAsia="Times New Roman"/>
        </w:rPr>
        <w:t xml:space="preserve"> Extension educator, trying to set up the</w:t>
      </w:r>
      <w:r w:rsidR="00136A1E">
        <w:rPr>
          <w:rFonts w:eastAsia="Times New Roman"/>
        </w:rPr>
        <w:t xml:space="preserve"> meeting</w:t>
      </w:r>
      <w:r w:rsidR="0048604A">
        <w:rPr>
          <w:rFonts w:eastAsia="Times New Roman"/>
        </w:rPr>
        <w:t xml:space="preserve"> room</w:t>
      </w:r>
      <w:r w:rsidR="00136A1E">
        <w:rPr>
          <w:rFonts w:eastAsia="Times New Roman"/>
        </w:rPr>
        <w:t xml:space="preserve">, </w:t>
      </w:r>
      <w:r w:rsidR="0048604A">
        <w:rPr>
          <w:rFonts w:eastAsia="Times New Roman"/>
        </w:rPr>
        <w:t>welcom</w:t>
      </w:r>
      <w:r w:rsidR="006E0C79">
        <w:rPr>
          <w:rFonts w:eastAsia="Times New Roman"/>
        </w:rPr>
        <w:t xml:space="preserve">e participants, </w:t>
      </w:r>
      <w:r w:rsidR="006D55CA">
        <w:rPr>
          <w:rFonts w:eastAsia="Times New Roman"/>
        </w:rPr>
        <w:t xml:space="preserve">and </w:t>
      </w:r>
      <w:r w:rsidR="006E0C79">
        <w:rPr>
          <w:rFonts w:eastAsia="Times New Roman"/>
        </w:rPr>
        <w:t>coordinate the</w:t>
      </w:r>
      <w:r w:rsidR="0048604A">
        <w:rPr>
          <w:rFonts w:eastAsia="Times New Roman"/>
        </w:rPr>
        <w:t xml:space="preserve"> </w:t>
      </w:r>
      <w:r w:rsidR="006D55CA">
        <w:rPr>
          <w:rFonts w:eastAsia="Times New Roman"/>
        </w:rPr>
        <w:t>educational activities. T</w:t>
      </w:r>
      <w:r w:rsidR="006E0C79">
        <w:rPr>
          <w:rFonts w:eastAsia="Times New Roman"/>
        </w:rPr>
        <w:t xml:space="preserve">hen you </w:t>
      </w:r>
      <w:r w:rsidR="006D55CA">
        <w:rPr>
          <w:rFonts w:eastAsia="Times New Roman"/>
        </w:rPr>
        <w:t>remember you also</w:t>
      </w:r>
      <w:r w:rsidR="006E0C79">
        <w:rPr>
          <w:rFonts w:eastAsia="Times New Roman"/>
        </w:rPr>
        <w:t xml:space="preserve"> must</w:t>
      </w:r>
      <w:r w:rsidR="0048604A">
        <w:rPr>
          <w:rFonts w:eastAsia="Times New Roman"/>
        </w:rPr>
        <w:t xml:space="preserve"> </w:t>
      </w:r>
      <w:r w:rsidR="006E0C79">
        <w:rPr>
          <w:rFonts w:eastAsia="Times New Roman"/>
        </w:rPr>
        <w:t>make three</w:t>
      </w:r>
      <w:r w:rsidR="0048604A">
        <w:rPr>
          <w:rFonts w:eastAsia="Times New Roman"/>
        </w:rPr>
        <w:t xml:space="preserve"> accurate count</w:t>
      </w:r>
      <w:r w:rsidR="006E0C79">
        <w:rPr>
          <w:rFonts w:eastAsia="Times New Roman"/>
        </w:rPr>
        <w:t>s</w:t>
      </w:r>
      <w:r w:rsidR="0048604A">
        <w:rPr>
          <w:rFonts w:eastAsia="Times New Roman"/>
        </w:rPr>
        <w:t xml:space="preserve"> o</w:t>
      </w:r>
      <w:r w:rsidR="006E0C79">
        <w:rPr>
          <w:rFonts w:eastAsia="Times New Roman"/>
        </w:rPr>
        <w:t>f all participants</w:t>
      </w:r>
      <w:r w:rsidR="00C63B1D">
        <w:rPr>
          <w:rFonts w:eastAsia="Times New Roman"/>
        </w:rPr>
        <w:t xml:space="preserve"> –</w:t>
      </w:r>
      <w:r w:rsidR="006E0C79">
        <w:rPr>
          <w:rFonts w:eastAsia="Times New Roman"/>
        </w:rPr>
        <w:t xml:space="preserve"> by sex, age, </w:t>
      </w:r>
      <w:r w:rsidR="0048604A">
        <w:rPr>
          <w:rFonts w:eastAsia="Times New Roman"/>
        </w:rPr>
        <w:t>and ethnicity</w:t>
      </w:r>
      <w:r w:rsidR="00C63B1D">
        <w:rPr>
          <w:rFonts w:eastAsia="Times New Roman"/>
        </w:rPr>
        <w:t xml:space="preserve">. </w:t>
      </w:r>
      <w:r w:rsidR="006E0C79">
        <w:rPr>
          <w:rFonts w:eastAsia="Times New Roman"/>
        </w:rPr>
        <w:t xml:space="preserve">Gathering accurate and timely demographic data </w:t>
      </w:r>
      <w:r w:rsidR="006D55CA">
        <w:rPr>
          <w:rFonts w:eastAsia="Times New Roman"/>
        </w:rPr>
        <w:t>about</w:t>
      </w:r>
      <w:r w:rsidR="006E0C79">
        <w:rPr>
          <w:rFonts w:eastAsia="Times New Roman"/>
        </w:rPr>
        <w:t xml:space="preserve"> program participants is</w:t>
      </w:r>
      <w:r w:rsidR="0048604A">
        <w:rPr>
          <w:rFonts w:eastAsia="Times New Roman"/>
        </w:rPr>
        <w:t xml:space="preserve"> </w:t>
      </w:r>
      <w:r w:rsidR="00DA0058">
        <w:rPr>
          <w:rFonts w:eastAsia="Times New Roman"/>
        </w:rPr>
        <w:t xml:space="preserve">a </w:t>
      </w:r>
      <w:r w:rsidR="0048604A">
        <w:rPr>
          <w:rFonts w:eastAsia="Times New Roman"/>
        </w:rPr>
        <w:t xml:space="preserve">huge problem </w:t>
      </w:r>
      <w:r w:rsidR="006E0C79">
        <w:rPr>
          <w:rFonts w:eastAsia="Times New Roman"/>
        </w:rPr>
        <w:t>for</w:t>
      </w:r>
      <w:r w:rsidR="0048604A">
        <w:rPr>
          <w:rFonts w:eastAsia="Times New Roman"/>
        </w:rPr>
        <w:t xml:space="preserve"> Extension and many other organizations required </w:t>
      </w:r>
      <w:r w:rsidR="006D55CA">
        <w:rPr>
          <w:rFonts w:eastAsia="Times New Roman"/>
        </w:rPr>
        <w:t xml:space="preserve">to make </w:t>
      </w:r>
      <w:r w:rsidR="0048604A">
        <w:rPr>
          <w:rFonts w:eastAsia="Times New Roman"/>
        </w:rPr>
        <w:t xml:space="preserve">reports on every meeting. </w:t>
      </w:r>
    </w:p>
    <w:p w14:paraId="60EF64C6" w14:textId="5E32F372" w:rsidR="0048604A" w:rsidRDefault="0048604A" w:rsidP="0048604A">
      <w:pPr>
        <w:pStyle w:val="ACEtext"/>
        <w:rPr>
          <w:rFonts w:eastAsia="Times New Roman"/>
        </w:rPr>
      </w:pPr>
      <w:r>
        <w:rPr>
          <w:rFonts w:eastAsia="Times New Roman"/>
        </w:rPr>
        <w:t xml:space="preserve">Although </w:t>
      </w:r>
      <w:r w:rsidR="009B32BE">
        <w:rPr>
          <w:rFonts w:eastAsia="Times New Roman"/>
        </w:rPr>
        <w:t>other states have proposed</w:t>
      </w:r>
      <w:r>
        <w:rPr>
          <w:rFonts w:eastAsia="Times New Roman"/>
        </w:rPr>
        <w:t xml:space="preserve"> </w:t>
      </w:r>
      <w:r w:rsidR="009B32BE">
        <w:rPr>
          <w:rFonts w:eastAsia="Times New Roman"/>
        </w:rPr>
        <w:t>various</w:t>
      </w:r>
      <w:r>
        <w:rPr>
          <w:rFonts w:eastAsia="Times New Roman"/>
        </w:rPr>
        <w:t xml:space="preserve"> paper forms and online computer </w:t>
      </w:r>
      <w:r w:rsidR="009B32BE">
        <w:rPr>
          <w:rFonts w:eastAsia="Times New Roman"/>
        </w:rPr>
        <w:t>systems in an attempt</w:t>
      </w:r>
      <w:r>
        <w:rPr>
          <w:rFonts w:eastAsia="Times New Roman"/>
        </w:rPr>
        <w:t xml:space="preserve"> to make data collection easier, these options</w:t>
      </w:r>
      <w:r w:rsidR="006D55CA">
        <w:rPr>
          <w:rFonts w:eastAsia="Times New Roman"/>
        </w:rPr>
        <w:t xml:space="preserve"> have</w:t>
      </w:r>
      <w:r>
        <w:rPr>
          <w:rFonts w:eastAsia="Times New Roman"/>
        </w:rPr>
        <w:t xml:space="preserve"> </w:t>
      </w:r>
      <w:r w:rsidR="006D55CA">
        <w:rPr>
          <w:rFonts w:eastAsia="Times New Roman"/>
        </w:rPr>
        <w:t>proven</w:t>
      </w:r>
      <w:r>
        <w:rPr>
          <w:rFonts w:eastAsia="Times New Roman"/>
        </w:rPr>
        <w:t xml:space="preserve"> too time consuming, and were often </w:t>
      </w:r>
      <w:r w:rsidR="009B32BE">
        <w:rPr>
          <w:rFonts w:eastAsia="Times New Roman"/>
        </w:rPr>
        <w:t>completed</w:t>
      </w:r>
      <w:r>
        <w:rPr>
          <w:rFonts w:eastAsia="Times New Roman"/>
        </w:rPr>
        <w:t xml:space="preserve"> so far after the event that there were doubts about their accuracy.  </w:t>
      </w:r>
    </w:p>
    <w:p w14:paraId="580D3E2E" w14:textId="7E273E6B" w:rsidR="00B55489" w:rsidRDefault="00B55489" w:rsidP="00B55489">
      <w:pPr>
        <w:pStyle w:val="ACEHeading"/>
      </w:pPr>
      <w:r>
        <w:t>Purpose (goals, objectives</w:t>
      </w:r>
      <w:r w:rsidRPr="00FC4F5B">
        <w:t xml:space="preserve">): </w:t>
      </w:r>
    </w:p>
    <w:p w14:paraId="1AF25AEC" w14:textId="50CA1457" w:rsidR="00101026" w:rsidRDefault="0048604A" w:rsidP="00B55489">
      <w:pPr>
        <w:pStyle w:val="ACEtext"/>
        <w:rPr>
          <w:rFonts w:eastAsia="Times New Roman"/>
        </w:rPr>
      </w:pPr>
      <w:r>
        <w:rPr>
          <w:rFonts w:eastAsia="Times New Roman"/>
        </w:rPr>
        <w:t>In 2012, NMSU’s Media Production</w:t>
      </w:r>
      <w:r w:rsidR="00DA0058">
        <w:rPr>
          <w:rFonts w:eastAsia="Times New Roman"/>
        </w:rPr>
        <w:t>s</w:t>
      </w:r>
      <w:r>
        <w:rPr>
          <w:rFonts w:eastAsia="Times New Roman"/>
        </w:rPr>
        <w:t xml:space="preserve"> decided to tackle this problem.  The team realized that the solution had to be highly portable, extremely easy to use, and offer i</w:t>
      </w:r>
      <w:r w:rsidR="009B32BE">
        <w:rPr>
          <w:rFonts w:eastAsia="Times New Roman"/>
        </w:rPr>
        <w:t>nstant submission of the demographic information to the university</w:t>
      </w:r>
      <w:r w:rsidR="006D55CA">
        <w:rPr>
          <w:rFonts w:eastAsia="Times New Roman"/>
        </w:rPr>
        <w:t xml:space="preserve"> database</w:t>
      </w:r>
      <w:r w:rsidR="009B32BE">
        <w:rPr>
          <w:rFonts w:eastAsia="Times New Roman"/>
        </w:rPr>
        <w:t xml:space="preserve"> </w:t>
      </w:r>
      <w:r>
        <w:rPr>
          <w:rFonts w:eastAsia="Times New Roman"/>
        </w:rPr>
        <w:t>without needing to transfer the data to another spreadsheet or reporting system.</w:t>
      </w:r>
      <w:r w:rsidR="00B55489">
        <w:rPr>
          <w:rFonts w:eastAsia="Times New Roman"/>
        </w:rPr>
        <w:t xml:space="preserve"> </w:t>
      </w:r>
      <w:r w:rsidR="006D55CA">
        <w:rPr>
          <w:rFonts w:eastAsia="Times New Roman"/>
        </w:rPr>
        <w:t>The possibility of an</w:t>
      </w:r>
      <w:r w:rsidR="00101026">
        <w:rPr>
          <w:rFonts w:eastAsia="Times New Roman"/>
        </w:rPr>
        <w:t xml:space="preserve"> iPhone/iPad app met with the most enthusiasm from the Extension educator</w:t>
      </w:r>
      <w:r w:rsidR="006D55CA">
        <w:rPr>
          <w:rFonts w:eastAsia="Times New Roman"/>
        </w:rPr>
        <w:t>s</w:t>
      </w:r>
      <w:r w:rsidR="00C63B1D">
        <w:rPr>
          <w:rFonts w:eastAsia="Times New Roman"/>
        </w:rPr>
        <w:t xml:space="preserve">. </w:t>
      </w:r>
      <w:r w:rsidR="00101026">
        <w:rPr>
          <w:rFonts w:eastAsia="Times New Roman"/>
        </w:rPr>
        <w:t>These mobile devices are becoming more common among the educators</w:t>
      </w:r>
      <w:r w:rsidR="006D55CA">
        <w:rPr>
          <w:rFonts w:eastAsia="Times New Roman"/>
        </w:rPr>
        <w:t xml:space="preserve">. </w:t>
      </w:r>
      <w:r w:rsidR="00AB056A">
        <w:rPr>
          <w:rFonts w:eastAsia="Times New Roman"/>
        </w:rPr>
        <w:t>A</w:t>
      </w:r>
      <w:r w:rsidR="006D55CA">
        <w:rPr>
          <w:rFonts w:eastAsia="Times New Roman"/>
        </w:rPr>
        <w:t>gents</w:t>
      </w:r>
      <w:r w:rsidR="00101026">
        <w:rPr>
          <w:rFonts w:eastAsia="Times New Roman"/>
        </w:rPr>
        <w:t xml:space="preserve"> </w:t>
      </w:r>
      <w:r w:rsidR="00AB056A">
        <w:rPr>
          <w:rFonts w:eastAsia="Times New Roman"/>
        </w:rPr>
        <w:t>said</w:t>
      </w:r>
      <w:r w:rsidR="00101026">
        <w:rPr>
          <w:rFonts w:eastAsia="Times New Roman"/>
        </w:rPr>
        <w:t xml:space="preserve"> that </w:t>
      </w:r>
      <w:r w:rsidR="00AB056A">
        <w:rPr>
          <w:rFonts w:eastAsia="Times New Roman"/>
        </w:rPr>
        <w:t xml:space="preserve">to be successful, the </w:t>
      </w:r>
      <w:r w:rsidR="00101026">
        <w:rPr>
          <w:rFonts w:eastAsia="Times New Roman"/>
        </w:rPr>
        <w:t xml:space="preserve">app </w:t>
      </w:r>
      <w:r w:rsidR="00AB056A">
        <w:rPr>
          <w:rFonts w:eastAsia="Times New Roman"/>
        </w:rPr>
        <w:t>would need to support</w:t>
      </w:r>
      <w:r w:rsidR="00101026">
        <w:rPr>
          <w:rFonts w:eastAsia="Times New Roman"/>
        </w:rPr>
        <w:t xml:space="preserve"> </w:t>
      </w:r>
      <w:r w:rsidR="00AB056A">
        <w:rPr>
          <w:rFonts w:eastAsia="Times New Roman"/>
        </w:rPr>
        <w:t>gathering</w:t>
      </w:r>
      <w:r w:rsidR="006D55CA">
        <w:rPr>
          <w:rFonts w:eastAsia="Times New Roman"/>
        </w:rPr>
        <w:t xml:space="preserve"> information </w:t>
      </w:r>
      <w:r w:rsidR="00101026">
        <w:rPr>
          <w:rFonts w:eastAsia="Times New Roman"/>
        </w:rPr>
        <w:t xml:space="preserve">in less than </w:t>
      </w:r>
      <w:r w:rsidR="006D55CA">
        <w:rPr>
          <w:rFonts w:eastAsia="Times New Roman"/>
        </w:rPr>
        <w:t>five</w:t>
      </w:r>
      <w:r w:rsidR="00101026">
        <w:rPr>
          <w:rFonts w:eastAsia="Times New Roman"/>
        </w:rPr>
        <w:t xml:space="preserve"> minutes, </w:t>
      </w:r>
      <w:r w:rsidR="006D55CA">
        <w:rPr>
          <w:rFonts w:eastAsia="Times New Roman"/>
        </w:rPr>
        <w:t xml:space="preserve">require only </w:t>
      </w:r>
      <w:r w:rsidR="00101026">
        <w:rPr>
          <w:rFonts w:eastAsia="Times New Roman"/>
        </w:rPr>
        <w:t>one click per person, and file the rep</w:t>
      </w:r>
      <w:r w:rsidR="00B55489">
        <w:rPr>
          <w:rFonts w:eastAsia="Times New Roman"/>
        </w:rPr>
        <w:t>ort instantly with</w:t>
      </w:r>
      <w:r w:rsidR="00AB056A">
        <w:rPr>
          <w:rFonts w:eastAsia="Times New Roman"/>
        </w:rPr>
        <w:t>out</w:t>
      </w:r>
      <w:r w:rsidR="00B55489">
        <w:rPr>
          <w:rFonts w:eastAsia="Times New Roman"/>
        </w:rPr>
        <w:t xml:space="preserve"> any more hass</w:t>
      </w:r>
      <w:r w:rsidR="00101026">
        <w:rPr>
          <w:rFonts w:eastAsia="Times New Roman"/>
        </w:rPr>
        <w:t>le.</w:t>
      </w:r>
    </w:p>
    <w:p w14:paraId="5D2631B3" w14:textId="75C1194E" w:rsidR="00B55489" w:rsidRDefault="000B08B7" w:rsidP="00747907">
      <w:pPr>
        <w:pStyle w:val="ACEHeading"/>
        <w:ind w:left="4320" w:firstLine="72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8E96906" wp14:editId="45A78F3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255520" cy="2286000"/>
            <wp:effectExtent l="152400" t="152400" r="157480" b="177800"/>
            <wp:wrapTight wrapText="bothSides">
              <wp:wrapPolygon edited="0">
                <wp:start x="-730" y="-1440"/>
                <wp:lineTo x="-1459" y="-960"/>
                <wp:lineTo x="-1459" y="21360"/>
                <wp:lineTo x="-973" y="23040"/>
                <wp:lineTo x="22622" y="23040"/>
                <wp:lineTo x="22865" y="2880"/>
                <wp:lineTo x="22135" y="-720"/>
                <wp:lineTo x="22135" y="-1440"/>
                <wp:lineTo x="-730" y="-1440"/>
              </wp:wrapPolygon>
            </wp:wrapTight>
            <wp:docPr id="1" name="Picture 1" descr="WildCatBlue:Users:jeanne:Desktop:ACE 2013:DemographicaScreenshots:ip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WildCatBlue:Users:jeanne:Desktop:ACE 2013:DemographicaScreenshots:ipad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5552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89">
        <w:t xml:space="preserve">The Innovation: </w:t>
      </w:r>
    </w:p>
    <w:p w14:paraId="34055772" w14:textId="58D1E56D" w:rsidR="00C6422E" w:rsidRDefault="00C6422E" w:rsidP="00C6422E">
      <w:pPr>
        <w:pStyle w:val="ACEtext"/>
        <w:ind w:left="990" w:firstLine="0"/>
        <w:rPr>
          <w:rFonts w:eastAsia="Times New Roman"/>
          <w:i/>
        </w:rPr>
      </w:pPr>
    </w:p>
    <w:p w14:paraId="1C12DECD" w14:textId="44E7CF87" w:rsidR="007B423A" w:rsidRDefault="0048604A" w:rsidP="006D55CA">
      <w:pPr>
        <w:pStyle w:val="ACEtext"/>
        <w:ind w:left="720" w:firstLine="0"/>
        <w:rPr>
          <w:rFonts w:eastAsia="Times New Roman"/>
        </w:rPr>
      </w:pPr>
      <w:proofErr w:type="spellStart"/>
      <w:r w:rsidRPr="0048604A">
        <w:rPr>
          <w:rFonts w:eastAsia="Times New Roman"/>
          <w:i/>
        </w:rPr>
        <w:t>Demographic</w:t>
      </w:r>
      <w:r w:rsidR="00AB056A">
        <w:rPr>
          <w:rFonts w:eastAsia="Times New Roman"/>
          <w:i/>
        </w:rPr>
        <w:t>a</w:t>
      </w:r>
      <w:proofErr w:type="spellEnd"/>
      <w:r>
        <w:rPr>
          <w:rFonts w:eastAsia="Times New Roman"/>
        </w:rPr>
        <w:t xml:space="preserve"> </w:t>
      </w:r>
      <w:r w:rsidR="00B55489">
        <w:rPr>
          <w:rFonts w:eastAsia="Times New Roman"/>
        </w:rPr>
        <w:t>w</w:t>
      </w:r>
      <w:r w:rsidR="006D55CA">
        <w:rPr>
          <w:rFonts w:eastAsia="Times New Roman"/>
        </w:rPr>
        <w:t>as Media Productions’ innovative response</w:t>
      </w:r>
      <w:r w:rsidR="00AB056A">
        <w:rPr>
          <w:rFonts w:eastAsia="Times New Roman"/>
        </w:rPr>
        <w:t xml:space="preserve"> to</w:t>
      </w:r>
      <w:r w:rsidR="00B55489">
        <w:rPr>
          <w:rFonts w:eastAsia="Times New Roman"/>
        </w:rPr>
        <w:t xml:space="preserve"> these needs and demands </w:t>
      </w:r>
      <w:r w:rsidR="006D55CA">
        <w:rPr>
          <w:rFonts w:eastAsia="Times New Roman"/>
        </w:rPr>
        <w:t>from</w:t>
      </w:r>
      <w:r w:rsidR="00B55489">
        <w:rPr>
          <w:rFonts w:eastAsia="Times New Roman"/>
        </w:rPr>
        <w:t xml:space="preserve"> the Extension educators and agents. </w:t>
      </w:r>
    </w:p>
    <w:p w14:paraId="0A273F92" w14:textId="77777777" w:rsidR="007B423A" w:rsidRDefault="0048604A" w:rsidP="00C6422E">
      <w:pPr>
        <w:pStyle w:val="ACEtex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It uses the Federal ethnicity categories and age groups most commonly reported by Extension agents.  </w:t>
      </w:r>
    </w:p>
    <w:p w14:paraId="3A09530A" w14:textId="16302414" w:rsidR="0048604A" w:rsidRDefault="00F92F3E" w:rsidP="00C6422E">
      <w:pPr>
        <w:pStyle w:val="ACEtext"/>
        <w:numPr>
          <w:ilvl w:val="0"/>
          <w:numId w:val="7"/>
        </w:num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FD014E" wp14:editId="19AF5CCE">
            <wp:simplePos x="0" y="0"/>
            <wp:positionH relativeFrom="column">
              <wp:posOffset>-2482850</wp:posOffset>
            </wp:positionH>
            <wp:positionV relativeFrom="paragraph">
              <wp:posOffset>613410</wp:posOffset>
            </wp:positionV>
            <wp:extent cx="2286000" cy="1670050"/>
            <wp:effectExtent l="152400" t="152400" r="152400" b="184150"/>
            <wp:wrapTight wrapText="bothSides">
              <wp:wrapPolygon edited="0">
                <wp:start x="-720" y="-1971"/>
                <wp:lineTo x="-1440" y="-1314"/>
                <wp:lineTo x="-1440" y="19711"/>
                <wp:lineTo x="-960" y="23653"/>
                <wp:lineTo x="22560" y="23653"/>
                <wp:lineTo x="22800" y="3942"/>
                <wp:lineTo x="22320" y="-1971"/>
                <wp:lineTo x="-720" y="-1971"/>
              </wp:wrapPolygon>
            </wp:wrapTight>
            <wp:docPr id="2" name="Picture 2" descr="WildCatBlue:Users:jeanne:Desktop:cvs 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WildCatBlue:Users:jeanne:Desktop:cvs fi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4A">
        <w:rPr>
          <w:rFonts w:eastAsia="Times New Roman"/>
        </w:rPr>
        <w:t>It allows</w:t>
      </w:r>
      <w:r w:rsidR="006E0C79">
        <w:rPr>
          <w:rFonts w:eastAsia="Times New Roman"/>
        </w:rPr>
        <w:t xml:space="preserve"> an almost instant tally with the touch of a finger on an iPad or a thumb on an iPhone</w:t>
      </w:r>
      <w:r w:rsidR="009B32BE">
        <w:rPr>
          <w:rFonts w:eastAsia="Times New Roman"/>
        </w:rPr>
        <w:t xml:space="preserve">, including instant and easy correction of mistakes.  </w:t>
      </w:r>
    </w:p>
    <w:p w14:paraId="791FA4DF" w14:textId="702036C7" w:rsidR="007C515E" w:rsidRDefault="007C515E" w:rsidP="00C6422E">
      <w:pPr>
        <w:pStyle w:val="ACEtex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With only one finger tap, an agent can report </w:t>
      </w:r>
      <w:r w:rsidR="006D55CA">
        <w:rPr>
          <w:rFonts w:eastAsia="Times New Roman"/>
        </w:rPr>
        <w:t>all of the</w:t>
      </w:r>
      <w:r>
        <w:rPr>
          <w:rFonts w:eastAsia="Times New Roman"/>
        </w:rPr>
        <w:t xml:space="preserve"> three key demographic requirements – </w:t>
      </w:r>
      <w:r w:rsidR="00AB056A">
        <w:rPr>
          <w:rFonts w:eastAsia="Times New Roman"/>
        </w:rPr>
        <w:t>ethnicity</w:t>
      </w:r>
      <w:r>
        <w:rPr>
          <w:rFonts w:eastAsia="Times New Roman"/>
        </w:rPr>
        <w:t>, sex</w:t>
      </w:r>
      <w:r w:rsidR="00AB056A">
        <w:rPr>
          <w:rFonts w:eastAsia="Times New Roman"/>
        </w:rPr>
        <w:t>,</w:t>
      </w:r>
      <w:r>
        <w:rPr>
          <w:rFonts w:eastAsia="Times New Roman"/>
        </w:rPr>
        <w:t xml:space="preserve"> and age group.  </w:t>
      </w:r>
    </w:p>
    <w:p w14:paraId="5CF44DDE" w14:textId="382E3698" w:rsidR="007C515E" w:rsidRDefault="007B423A" w:rsidP="00C6422E">
      <w:pPr>
        <w:pStyle w:val="ACEtext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M</w:t>
      </w:r>
      <w:r w:rsidR="007C515E">
        <w:rPr>
          <w:rFonts w:eastAsia="Times New Roman"/>
        </w:rPr>
        <w:t xml:space="preserve">uch to the delight of the agents, they </w:t>
      </w:r>
      <w:r w:rsidR="006D55CA">
        <w:rPr>
          <w:rFonts w:eastAsia="Times New Roman"/>
        </w:rPr>
        <w:t xml:space="preserve">can </w:t>
      </w:r>
      <w:proofErr w:type="gramStart"/>
      <w:r w:rsidR="006D55CA">
        <w:rPr>
          <w:rFonts w:eastAsia="Times New Roman"/>
        </w:rPr>
        <w:t xml:space="preserve">simply </w:t>
      </w:r>
      <w:r w:rsidR="007C515E">
        <w:rPr>
          <w:rFonts w:eastAsia="Times New Roman"/>
        </w:rPr>
        <w:t xml:space="preserve"> tap</w:t>
      </w:r>
      <w:proofErr w:type="gramEnd"/>
      <w:r w:rsidR="007C515E">
        <w:rPr>
          <w:rFonts w:eastAsia="Times New Roman"/>
        </w:rPr>
        <w:t xml:space="preserve"> one button</w:t>
      </w:r>
      <w:r w:rsidR="00C63B1D">
        <w:rPr>
          <w:rFonts w:eastAsia="Times New Roman"/>
        </w:rPr>
        <w:t>,</w:t>
      </w:r>
      <w:r w:rsidR="007C515E">
        <w:rPr>
          <w:rFonts w:eastAsia="Times New Roman"/>
        </w:rPr>
        <w:t xml:space="preserve"> and the mobile device transforms their data into a </w:t>
      </w:r>
      <w:r w:rsidR="006D55CA">
        <w:rPr>
          <w:rFonts w:eastAsia="Times New Roman"/>
        </w:rPr>
        <w:t>.</w:t>
      </w:r>
      <w:proofErr w:type="spellStart"/>
      <w:r w:rsidR="007C515E">
        <w:rPr>
          <w:rFonts w:eastAsia="Times New Roman"/>
        </w:rPr>
        <w:t>cvs</w:t>
      </w:r>
      <w:proofErr w:type="spellEnd"/>
      <w:r w:rsidR="007C515E">
        <w:rPr>
          <w:rFonts w:eastAsia="Times New Roman"/>
        </w:rPr>
        <w:t xml:space="preserve"> file, </w:t>
      </w:r>
      <w:r w:rsidR="00C63B1D">
        <w:rPr>
          <w:rFonts w:eastAsia="Times New Roman"/>
        </w:rPr>
        <w:t>copies</w:t>
      </w:r>
      <w:r w:rsidR="007C515E">
        <w:rPr>
          <w:rFonts w:eastAsia="Times New Roman"/>
        </w:rPr>
        <w:t xml:space="preserve"> the meeting title and date into an email</w:t>
      </w:r>
      <w:r w:rsidR="006D55CA">
        <w:rPr>
          <w:rFonts w:eastAsia="Times New Roman"/>
        </w:rPr>
        <w:t>,</w:t>
      </w:r>
      <w:r w:rsidR="007C515E">
        <w:rPr>
          <w:rFonts w:eastAsia="Times New Roman"/>
        </w:rPr>
        <w:t xml:space="preserve"> and </w:t>
      </w:r>
      <w:r w:rsidR="006D55CA">
        <w:rPr>
          <w:rFonts w:eastAsia="Times New Roman"/>
        </w:rPr>
        <w:t>instantly sends</w:t>
      </w:r>
      <w:r w:rsidR="007C515E">
        <w:rPr>
          <w:rFonts w:eastAsia="Times New Roman"/>
        </w:rPr>
        <w:t xml:space="preserve"> the data to the university’s data reporting system.  </w:t>
      </w:r>
    </w:p>
    <w:p w14:paraId="7C37963F" w14:textId="1E5F03D7" w:rsidR="00B55489" w:rsidRDefault="00F92F3E" w:rsidP="00C6422E">
      <w:pPr>
        <w:pStyle w:val="ACEtext"/>
        <w:numPr>
          <w:ilvl w:val="0"/>
          <w:numId w:val="7"/>
        </w:numPr>
      </w:pP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5C3852E4" wp14:editId="4C7BCF03">
            <wp:simplePos x="0" y="0"/>
            <wp:positionH relativeFrom="column">
              <wp:posOffset>-2496185</wp:posOffset>
            </wp:positionH>
            <wp:positionV relativeFrom="paragraph">
              <wp:posOffset>217805</wp:posOffset>
            </wp:positionV>
            <wp:extent cx="2276475" cy="556895"/>
            <wp:effectExtent l="152400" t="127000" r="161925" b="179705"/>
            <wp:wrapTight wrapText="bothSides">
              <wp:wrapPolygon edited="0">
                <wp:start x="-1205" y="-4926"/>
                <wp:lineTo x="-1446" y="20689"/>
                <wp:lineTo x="-964" y="27585"/>
                <wp:lineTo x="22413" y="27585"/>
                <wp:lineTo x="22895" y="12807"/>
                <wp:lineTo x="22654" y="-4926"/>
                <wp:lineTo x="-1205" y="-4926"/>
              </wp:wrapPolygon>
            </wp:wrapTight>
            <wp:docPr id="3" name="Picture 3" descr="WildCatBlue:Users:jeanne:Desktop:many mee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WildCatBlue:Users:jeanne:Desktop:many meetings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56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23A">
        <w:rPr>
          <w:rFonts w:eastAsia="Times New Roman"/>
        </w:rPr>
        <w:t xml:space="preserve">At the request of the formative evaluation team of </w:t>
      </w:r>
      <w:r w:rsidR="006D55CA">
        <w:rPr>
          <w:rFonts w:eastAsia="Times New Roman"/>
        </w:rPr>
        <w:t>Extension agents,</w:t>
      </w:r>
      <w:r w:rsidR="007B423A">
        <w:rPr>
          <w:rFonts w:eastAsia="Times New Roman"/>
        </w:rPr>
        <w:t xml:space="preserve"> </w:t>
      </w:r>
      <w:proofErr w:type="spellStart"/>
      <w:r w:rsidR="007B423A" w:rsidRPr="0048604A">
        <w:rPr>
          <w:rFonts w:eastAsia="Times New Roman"/>
          <w:i/>
        </w:rPr>
        <w:t>Demographic</w:t>
      </w:r>
      <w:r w:rsidR="00AB056A">
        <w:rPr>
          <w:rFonts w:eastAsia="Times New Roman"/>
          <w:i/>
        </w:rPr>
        <w:t>a</w:t>
      </w:r>
      <w:proofErr w:type="spellEnd"/>
      <w:r w:rsidR="007B423A">
        <w:rPr>
          <w:rFonts w:eastAsia="Times New Roman"/>
          <w:i/>
        </w:rPr>
        <w:t xml:space="preserve"> </w:t>
      </w:r>
      <w:r w:rsidR="007B423A" w:rsidRPr="007B423A">
        <w:rPr>
          <w:rFonts w:eastAsia="Times New Roman"/>
        </w:rPr>
        <w:t xml:space="preserve">was </w:t>
      </w:r>
      <w:r w:rsidR="007B423A">
        <w:rPr>
          <w:rFonts w:eastAsia="Times New Roman"/>
        </w:rPr>
        <w:t xml:space="preserve">also enhanced to allow agents to easily set up and store demographic data for a </w:t>
      </w:r>
      <w:r w:rsidR="006D55CA">
        <w:rPr>
          <w:rFonts w:eastAsia="Times New Roman"/>
        </w:rPr>
        <w:t>number</w:t>
      </w:r>
      <w:r w:rsidR="007B423A">
        <w:rPr>
          <w:rFonts w:eastAsia="Times New Roman"/>
        </w:rPr>
        <w:t xml:space="preserve"> of meetings at the same time. </w:t>
      </w:r>
      <w:r w:rsidR="006D55CA">
        <w:rPr>
          <w:rFonts w:eastAsia="Times New Roman"/>
        </w:rPr>
        <w:t>They could also easily change the title of a meeting if they made a mistake.</w:t>
      </w:r>
    </w:p>
    <w:p w14:paraId="27E71248" w14:textId="52478FA8" w:rsidR="00747907" w:rsidRDefault="00747907" w:rsidP="006C75CE">
      <w:pPr>
        <w:pStyle w:val="ACEHeading"/>
      </w:pPr>
    </w:p>
    <w:p w14:paraId="26B9E0A2" w14:textId="045EDD09" w:rsidR="006C75CE" w:rsidRDefault="002B56B4" w:rsidP="006C75CE">
      <w:pPr>
        <w:pStyle w:val="ACEHeading"/>
      </w:pPr>
      <w:r w:rsidRPr="00FC4F5B">
        <w:t>Marketing/promotion</w:t>
      </w:r>
      <w:r w:rsidR="00255ED1" w:rsidRPr="00FC4F5B">
        <w:t>:</w:t>
      </w:r>
      <w:r w:rsidR="007F5D4C" w:rsidRPr="00FC4F5B">
        <w:t xml:space="preserve">  </w:t>
      </w:r>
    </w:p>
    <w:p w14:paraId="23203C9C" w14:textId="4E08D85F" w:rsidR="00010E35" w:rsidRPr="00FC4F5B" w:rsidRDefault="00FB4762" w:rsidP="006C75CE">
      <w:pPr>
        <w:pStyle w:val="ACEtext"/>
        <w:rPr>
          <w:rFonts w:eastAsia="Times New Roman"/>
        </w:rPr>
      </w:pPr>
      <w:r>
        <w:t xml:space="preserve"> </w:t>
      </w:r>
      <w:proofErr w:type="spellStart"/>
      <w:r w:rsidR="00175FAA" w:rsidRPr="0048604A">
        <w:rPr>
          <w:rFonts w:eastAsia="Times New Roman"/>
          <w:i/>
        </w:rPr>
        <w:t>Demographic</w:t>
      </w:r>
      <w:r w:rsidR="00AB056A">
        <w:rPr>
          <w:rFonts w:eastAsia="Times New Roman"/>
          <w:i/>
        </w:rPr>
        <w:t>a</w:t>
      </w:r>
      <w:proofErr w:type="spellEnd"/>
      <w:r w:rsidR="00175FAA">
        <w:rPr>
          <w:rFonts w:eastAsia="Times New Roman"/>
        </w:rPr>
        <w:t xml:space="preserve"> </w:t>
      </w:r>
      <w:r w:rsidR="00B10EDA">
        <w:t>received pre</w:t>
      </w:r>
      <w:r w:rsidR="006D55CA">
        <w:t>-release promotion at the Fall N</w:t>
      </w:r>
      <w:r w:rsidR="00B10EDA">
        <w:t xml:space="preserve">ational </w:t>
      </w:r>
      <w:proofErr w:type="spellStart"/>
      <w:r w:rsidR="00B10EDA">
        <w:t>eXtension</w:t>
      </w:r>
      <w:proofErr w:type="spellEnd"/>
      <w:r w:rsidR="00B10EDA">
        <w:t xml:space="preserve"> meeting and </w:t>
      </w:r>
      <w:r w:rsidR="006D55CA">
        <w:t xml:space="preserve">will be introduced to the </w:t>
      </w:r>
      <w:r w:rsidR="00B10EDA">
        <w:t xml:space="preserve">NM </w:t>
      </w:r>
      <w:r w:rsidR="00175FAA">
        <w:t xml:space="preserve">Extension </w:t>
      </w:r>
      <w:r w:rsidR="006D55CA">
        <w:t>S</w:t>
      </w:r>
      <w:r w:rsidR="00C63B1D">
        <w:t>tate</w:t>
      </w:r>
      <w:r w:rsidR="00B10EDA">
        <w:t xml:space="preserve">wide </w:t>
      </w:r>
      <w:r w:rsidR="006D55CA">
        <w:t>Conference</w:t>
      </w:r>
      <w:r w:rsidR="00B10EDA">
        <w:t xml:space="preserve"> </w:t>
      </w:r>
      <w:r w:rsidR="006D55CA">
        <w:t>at</w:t>
      </w:r>
      <w:r w:rsidR="00B10EDA">
        <w:t xml:space="preserve"> the spring </w:t>
      </w:r>
      <w:r w:rsidR="006D55CA">
        <w:t xml:space="preserve">2013 </w:t>
      </w:r>
      <w:r w:rsidR="00C63B1D">
        <w:t>annual m</w:t>
      </w:r>
      <w:r w:rsidR="00B10EDA">
        <w:t xml:space="preserve">eeting. </w:t>
      </w:r>
      <w:r w:rsidR="00175FAA">
        <w:t>It is currently on the Apple App Store</w:t>
      </w:r>
      <w:r w:rsidR="00C63B1D">
        <w:t>,</w:t>
      </w:r>
      <w:r w:rsidR="00175FAA">
        <w:t xml:space="preserve"> and several other states are considering </w:t>
      </w:r>
      <w:r w:rsidR="00B10EDA">
        <w:t>adopting</w:t>
      </w:r>
      <w:r w:rsidR="00175FAA">
        <w:t xml:space="preserve"> </w:t>
      </w:r>
      <w:proofErr w:type="spellStart"/>
      <w:r w:rsidR="00175FAA" w:rsidRPr="0048604A">
        <w:rPr>
          <w:rFonts w:eastAsia="Times New Roman"/>
          <w:i/>
        </w:rPr>
        <w:t>Demographic</w:t>
      </w:r>
      <w:r w:rsidR="00AB056A">
        <w:rPr>
          <w:rFonts w:eastAsia="Times New Roman"/>
          <w:i/>
        </w:rPr>
        <w:t>a</w:t>
      </w:r>
      <w:proofErr w:type="spellEnd"/>
      <w:r w:rsidR="00B10EDA">
        <w:rPr>
          <w:rFonts w:eastAsia="Times New Roman"/>
        </w:rPr>
        <w:t>.</w:t>
      </w:r>
    </w:p>
    <w:p w14:paraId="3A537364" w14:textId="77777777" w:rsidR="006C75CE" w:rsidRDefault="002B56B4" w:rsidP="006C75CE">
      <w:pPr>
        <w:pStyle w:val="ACEHeading"/>
      </w:pPr>
      <w:r w:rsidRPr="00FC4F5B">
        <w:t xml:space="preserve">Role </w:t>
      </w:r>
      <w:r w:rsidR="009B3A54" w:rsidRPr="00FC4F5B">
        <w:t xml:space="preserve">of each entrant for the project: </w:t>
      </w:r>
    </w:p>
    <w:p w14:paraId="4A34F5F4" w14:textId="6B969BC6" w:rsidR="00B97741" w:rsidRPr="00FC4F5B" w:rsidRDefault="00C63B1D" w:rsidP="006C75CE">
      <w:pPr>
        <w:pStyle w:val="ACEtext"/>
      </w:pPr>
      <w:r>
        <w:t>All work, including</w:t>
      </w:r>
      <w:r w:rsidR="00B97741" w:rsidRPr="00FC4F5B">
        <w:t xml:space="preserve"> programming</w:t>
      </w:r>
      <w:r w:rsidR="00175FAA">
        <w:t xml:space="preserve">, art, </w:t>
      </w:r>
      <w:r w:rsidR="00B97741" w:rsidRPr="00FC4F5B">
        <w:t xml:space="preserve">and instructional design, was produced in NMSU’s Media Productions studios. The specific team for </w:t>
      </w:r>
      <w:proofErr w:type="spellStart"/>
      <w:r w:rsidR="00AB056A" w:rsidRPr="0048604A">
        <w:rPr>
          <w:rFonts w:eastAsia="Times New Roman"/>
          <w:i/>
        </w:rPr>
        <w:t>Demographic</w:t>
      </w:r>
      <w:r w:rsidR="00AB056A">
        <w:rPr>
          <w:rFonts w:eastAsia="Times New Roman"/>
          <w:i/>
        </w:rPr>
        <w:t>a</w:t>
      </w:r>
      <w:proofErr w:type="spellEnd"/>
      <w:r w:rsidR="00AB056A" w:rsidRPr="00FC4F5B">
        <w:t xml:space="preserve"> </w:t>
      </w:r>
      <w:r w:rsidR="00B97741" w:rsidRPr="00FC4F5B">
        <w:t xml:space="preserve">is listed in </w:t>
      </w:r>
      <w:r w:rsidR="00B10EDA">
        <w:t xml:space="preserve">its </w:t>
      </w:r>
      <w:r w:rsidR="00B97741" w:rsidRPr="00FC4F5B">
        <w:t xml:space="preserve">credits. </w:t>
      </w:r>
    </w:p>
    <w:p w14:paraId="49019C12" w14:textId="77777777" w:rsidR="006C75CE" w:rsidRDefault="002B56B4" w:rsidP="006C75CE">
      <w:pPr>
        <w:pStyle w:val="ACEHeading"/>
      </w:pPr>
      <w:r w:rsidRPr="00FC4F5B">
        <w:t>Extent to which p</w:t>
      </w:r>
      <w:r w:rsidR="009B3A54" w:rsidRPr="00FC4F5B">
        <w:t>roject met goals and objectives</w:t>
      </w:r>
      <w:r w:rsidR="007F5D4C" w:rsidRPr="00FC4F5B">
        <w:t xml:space="preserve">:  </w:t>
      </w:r>
    </w:p>
    <w:p w14:paraId="77F4AE85" w14:textId="6CC77662" w:rsidR="000E4A33" w:rsidRDefault="007F5D4C" w:rsidP="000E4A33">
      <w:pPr>
        <w:pStyle w:val="ACEtext"/>
        <w:rPr>
          <w:rFonts w:eastAsia="Times New Roman"/>
        </w:rPr>
      </w:pPr>
      <w:r w:rsidRPr="00FC4F5B">
        <w:t xml:space="preserve">Each </w:t>
      </w:r>
      <w:r w:rsidR="00BD582D">
        <w:t xml:space="preserve">feature of </w:t>
      </w:r>
      <w:proofErr w:type="spellStart"/>
      <w:r w:rsidR="00AB056A" w:rsidRPr="0048604A">
        <w:rPr>
          <w:rFonts w:eastAsia="Times New Roman"/>
          <w:i/>
        </w:rPr>
        <w:t>Demographic</w:t>
      </w:r>
      <w:r w:rsidR="00AB056A">
        <w:rPr>
          <w:rFonts w:eastAsia="Times New Roman"/>
          <w:i/>
        </w:rPr>
        <w:t>a</w:t>
      </w:r>
      <w:proofErr w:type="spellEnd"/>
      <w:r w:rsidR="00AB056A">
        <w:t xml:space="preserve"> </w:t>
      </w:r>
      <w:r w:rsidR="00BD582D">
        <w:t>was</w:t>
      </w:r>
      <w:r w:rsidRPr="00FC4F5B">
        <w:t xml:space="preserve"> pilot tested </w:t>
      </w:r>
      <w:r w:rsidR="00BD582D">
        <w:t>during</w:t>
      </w:r>
      <w:r w:rsidRPr="00FC4F5B">
        <w:t xml:space="preserve"> development</w:t>
      </w:r>
      <w:r w:rsidR="00C63B1D">
        <w:t>,</w:t>
      </w:r>
      <w:r w:rsidR="00B10EDA">
        <w:t xml:space="preserve"> and the agents report this app will solve many of t</w:t>
      </w:r>
      <w:r w:rsidR="00C63B1D">
        <w:t xml:space="preserve">heir data-gathering headaches. </w:t>
      </w:r>
      <w:r w:rsidR="00B10EDA">
        <w:t>NMSU is committed to upgrades and enhancements</w:t>
      </w:r>
      <w:r w:rsidRPr="00FC4F5B">
        <w:t>.</w:t>
      </w:r>
    </w:p>
    <w:p w14:paraId="2582ACB4" w14:textId="46BDBC7C" w:rsidR="006C75CE" w:rsidRDefault="002B56B4" w:rsidP="000E4A33">
      <w:pPr>
        <w:pStyle w:val="ACEHeading"/>
      </w:pPr>
      <w:r w:rsidRPr="00FC4F5B">
        <w:t>How diversity was incorporated into entry</w:t>
      </w:r>
      <w:r w:rsidR="009B3A54" w:rsidRPr="00FC4F5B">
        <w:t>:</w:t>
      </w:r>
      <w:r w:rsidRPr="00FC4F5B">
        <w:t xml:space="preserve"> </w:t>
      </w:r>
      <w:r w:rsidR="009B3A54" w:rsidRPr="00FC4F5B">
        <w:t xml:space="preserve"> </w:t>
      </w:r>
    </w:p>
    <w:p w14:paraId="779E5171" w14:textId="44193327" w:rsidR="00DB564C" w:rsidRPr="00F92F3E" w:rsidRDefault="009A52FD" w:rsidP="00DB564C">
      <w:pPr>
        <w:pStyle w:val="ACEtext"/>
      </w:pPr>
      <w:r>
        <w:t>New Mexico’s overall population is</w:t>
      </w:r>
      <w:r w:rsidRPr="009A52FD">
        <w:t xml:space="preserve"> 47% Hispanic</w:t>
      </w:r>
      <w:r>
        <w:t xml:space="preserve"> and 10% Native American</w:t>
      </w:r>
      <w:r w:rsidR="00C63B1D">
        <w:t>,</w:t>
      </w:r>
      <w:r w:rsidRPr="00FC4F5B">
        <w:t xml:space="preserve"> </w:t>
      </w:r>
      <w:r>
        <w:t>and the state is often considered</w:t>
      </w:r>
      <w:r w:rsidR="006645EB" w:rsidRPr="00FC4F5B">
        <w:t xml:space="preserve"> a bellwether for </w:t>
      </w:r>
      <w:r w:rsidR="006D55CA">
        <w:t>future</w:t>
      </w:r>
      <w:r>
        <w:t xml:space="preserve"> demographic changes across the</w:t>
      </w:r>
      <w:r w:rsidR="006645EB" w:rsidRPr="00FC4F5B">
        <w:t xml:space="preserve"> United States.</w:t>
      </w:r>
      <w:r>
        <w:t xml:space="preserve">  </w:t>
      </w:r>
      <w:r w:rsidR="00B10EDA">
        <w:t>Documenting the multicultural richness of Extension’s clientele is an important goal for NMSU Extension</w:t>
      </w:r>
      <w:r w:rsidR="00AB056A">
        <w:t>.  This a</w:t>
      </w:r>
      <w:r w:rsidR="00443265">
        <w:t>pp makes that task much easier and more accurate</w:t>
      </w:r>
      <w:r w:rsidR="00B10EDA">
        <w:t>.</w:t>
      </w:r>
      <w:r w:rsidR="00AB056A">
        <w:t xml:space="preserve"> Further, it su</w:t>
      </w:r>
      <w:bookmarkStart w:id="0" w:name="_GoBack"/>
      <w:bookmarkEnd w:id="0"/>
      <w:r w:rsidR="00AB056A">
        <w:t xml:space="preserve">pports civil rights reporting at NMSU and other similar institutions. </w:t>
      </w:r>
    </w:p>
    <w:sectPr w:rsidR="00DB564C" w:rsidRPr="00F92F3E" w:rsidSect="003350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41B12"/>
    <w:multiLevelType w:val="hybridMultilevel"/>
    <w:tmpl w:val="8FE01A7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AF31E3A"/>
    <w:multiLevelType w:val="multilevel"/>
    <w:tmpl w:val="B32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609C4"/>
    <w:multiLevelType w:val="hybridMultilevel"/>
    <w:tmpl w:val="97729B0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7AB7A79"/>
    <w:multiLevelType w:val="multilevel"/>
    <w:tmpl w:val="A76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50BEF"/>
    <w:multiLevelType w:val="hybridMultilevel"/>
    <w:tmpl w:val="DEBA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718ED"/>
    <w:multiLevelType w:val="hybridMultilevel"/>
    <w:tmpl w:val="F65E2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4"/>
    <w:rsid w:val="00010E35"/>
    <w:rsid w:val="0003116F"/>
    <w:rsid w:val="000555AE"/>
    <w:rsid w:val="000A606F"/>
    <w:rsid w:val="000B08B7"/>
    <w:rsid w:val="000E4A33"/>
    <w:rsid w:val="00101026"/>
    <w:rsid w:val="00136A1E"/>
    <w:rsid w:val="00173B4A"/>
    <w:rsid w:val="00175FAA"/>
    <w:rsid w:val="00190778"/>
    <w:rsid w:val="001973ED"/>
    <w:rsid w:val="001F6A56"/>
    <w:rsid w:val="0024108B"/>
    <w:rsid w:val="002450DA"/>
    <w:rsid w:val="00255ED1"/>
    <w:rsid w:val="00266738"/>
    <w:rsid w:val="002B56B4"/>
    <w:rsid w:val="002D462E"/>
    <w:rsid w:val="002E4EB6"/>
    <w:rsid w:val="0033504C"/>
    <w:rsid w:val="003D65E5"/>
    <w:rsid w:val="003D7687"/>
    <w:rsid w:val="003E0D93"/>
    <w:rsid w:val="003E34A5"/>
    <w:rsid w:val="004264DE"/>
    <w:rsid w:val="00443265"/>
    <w:rsid w:val="00471FD7"/>
    <w:rsid w:val="0048604A"/>
    <w:rsid w:val="00495B57"/>
    <w:rsid w:val="004A4747"/>
    <w:rsid w:val="004D79C5"/>
    <w:rsid w:val="00504761"/>
    <w:rsid w:val="00504C3B"/>
    <w:rsid w:val="00505FCE"/>
    <w:rsid w:val="005301CB"/>
    <w:rsid w:val="005331CA"/>
    <w:rsid w:val="005F680A"/>
    <w:rsid w:val="006645EB"/>
    <w:rsid w:val="006C75CE"/>
    <w:rsid w:val="006D55CA"/>
    <w:rsid w:val="006E0C79"/>
    <w:rsid w:val="006F53BD"/>
    <w:rsid w:val="007070B4"/>
    <w:rsid w:val="00747907"/>
    <w:rsid w:val="007547A6"/>
    <w:rsid w:val="007709AA"/>
    <w:rsid w:val="007B423A"/>
    <w:rsid w:val="007C515E"/>
    <w:rsid w:val="007F5D4C"/>
    <w:rsid w:val="00817125"/>
    <w:rsid w:val="00843CD6"/>
    <w:rsid w:val="00844E76"/>
    <w:rsid w:val="008C66C2"/>
    <w:rsid w:val="008E5487"/>
    <w:rsid w:val="0098089D"/>
    <w:rsid w:val="0098344A"/>
    <w:rsid w:val="00997DA9"/>
    <w:rsid w:val="009A52FD"/>
    <w:rsid w:val="009B32BE"/>
    <w:rsid w:val="009B3A54"/>
    <w:rsid w:val="009D1AA7"/>
    <w:rsid w:val="009F0544"/>
    <w:rsid w:val="00A4128D"/>
    <w:rsid w:val="00A443E3"/>
    <w:rsid w:val="00A524AE"/>
    <w:rsid w:val="00A73BF4"/>
    <w:rsid w:val="00AB056A"/>
    <w:rsid w:val="00B10EDA"/>
    <w:rsid w:val="00B42AAA"/>
    <w:rsid w:val="00B55489"/>
    <w:rsid w:val="00B97741"/>
    <w:rsid w:val="00BC7019"/>
    <w:rsid w:val="00BD582D"/>
    <w:rsid w:val="00BD677C"/>
    <w:rsid w:val="00C63B1D"/>
    <w:rsid w:val="00C6422E"/>
    <w:rsid w:val="00C7366E"/>
    <w:rsid w:val="00D0331A"/>
    <w:rsid w:val="00D24C48"/>
    <w:rsid w:val="00D36506"/>
    <w:rsid w:val="00D73520"/>
    <w:rsid w:val="00DA0058"/>
    <w:rsid w:val="00DA49A9"/>
    <w:rsid w:val="00DB564C"/>
    <w:rsid w:val="00DC034F"/>
    <w:rsid w:val="00DF25A6"/>
    <w:rsid w:val="00E1310B"/>
    <w:rsid w:val="00E47649"/>
    <w:rsid w:val="00E975BA"/>
    <w:rsid w:val="00EB53D8"/>
    <w:rsid w:val="00EB78C9"/>
    <w:rsid w:val="00EC53DB"/>
    <w:rsid w:val="00EF19C0"/>
    <w:rsid w:val="00F81FA0"/>
    <w:rsid w:val="00F92F3E"/>
    <w:rsid w:val="00FB4762"/>
    <w:rsid w:val="00FC4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E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9077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2B56B4"/>
    <w:pPr>
      <w:widowControl w:val="0"/>
      <w:autoSpaceDE w:val="0"/>
      <w:autoSpaceDN w:val="0"/>
      <w:adjustRightInd w:val="0"/>
    </w:pPr>
    <w:rPr>
      <w:rFonts w:ascii="Myriad Pro" w:hAnsi="Myriad Pro"/>
    </w:rPr>
  </w:style>
  <w:style w:type="paragraph" w:styleId="NoSpacing">
    <w:name w:val="No Spacing"/>
    <w:uiPriority w:val="1"/>
    <w:qFormat/>
    <w:rsid w:val="002B56B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A606F"/>
    <w:rPr>
      <w:b/>
      <w:bCs/>
    </w:rPr>
  </w:style>
  <w:style w:type="character" w:customStyle="1" w:styleId="contenttext">
    <w:name w:val="contenttext"/>
    <w:basedOn w:val="DefaultParagraphFont"/>
    <w:rsid w:val="007709AA"/>
  </w:style>
  <w:style w:type="paragraph" w:customStyle="1" w:styleId="Grant-Textnormal">
    <w:name w:val="Grant - Text (normal)"/>
    <w:basedOn w:val="Normal"/>
    <w:rsid w:val="009B3A54"/>
    <w:pPr>
      <w:widowControl w:val="0"/>
      <w:suppressAutoHyphens/>
      <w:spacing w:before="120"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NormalWeb">
    <w:name w:val="Normal (Web)"/>
    <w:basedOn w:val="Normal"/>
    <w:uiPriority w:val="99"/>
    <w:unhideWhenUsed/>
    <w:rsid w:val="001973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3B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Heading">
    <w:name w:val="ACE Heading"/>
    <w:basedOn w:val="Normal"/>
    <w:qFormat/>
    <w:rsid w:val="006C75CE"/>
    <w:pPr>
      <w:spacing w:before="120" w:after="120"/>
    </w:pPr>
    <w:rPr>
      <w:rFonts w:ascii="Arial" w:hAnsi="Arial" w:cs="Arial"/>
      <w:b/>
      <w:color w:val="800000"/>
    </w:rPr>
  </w:style>
  <w:style w:type="paragraph" w:customStyle="1" w:styleId="ACEtext">
    <w:name w:val="ACE text"/>
    <w:basedOn w:val="Normal"/>
    <w:qFormat/>
    <w:rsid w:val="006C75CE"/>
    <w:pPr>
      <w:spacing w:after="240"/>
      <w:ind w:firstLine="504"/>
    </w:pPr>
    <w:rPr>
      <w:rFonts w:ascii="Times New Roman" w:hAnsi="Times New Roman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778"/>
    <w:rPr>
      <w:rFonts w:ascii="Times" w:hAnsi="Times"/>
      <w:b/>
      <w:bCs/>
    </w:rPr>
  </w:style>
  <w:style w:type="paragraph" w:customStyle="1" w:styleId="truncate">
    <w:name w:val="truncate"/>
    <w:basedOn w:val="Normal"/>
    <w:rsid w:val="00190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04C3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36A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9077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2B56B4"/>
    <w:pPr>
      <w:widowControl w:val="0"/>
      <w:autoSpaceDE w:val="0"/>
      <w:autoSpaceDN w:val="0"/>
      <w:adjustRightInd w:val="0"/>
    </w:pPr>
    <w:rPr>
      <w:rFonts w:ascii="Myriad Pro" w:hAnsi="Myriad Pro"/>
    </w:rPr>
  </w:style>
  <w:style w:type="paragraph" w:styleId="NoSpacing">
    <w:name w:val="No Spacing"/>
    <w:uiPriority w:val="1"/>
    <w:qFormat/>
    <w:rsid w:val="002B56B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A606F"/>
    <w:rPr>
      <w:b/>
      <w:bCs/>
    </w:rPr>
  </w:style>
  <w:style w:type="character" w:customStyle="1" w:styleId="contenttext">
    <w:name w:val="contenttext"/>
    <w:basedOn w:val="DefaultParagraphFont"/>
    <w:rsid w:val="007709AA"/>
  </w:style>
  <w:style w:type="paragraph" w:customStyle="1" w:styleId="Grant-Textnormal">
    <w:name w:val="Grant - Text (normal)"/>
    <w:basedOn w:val="Normal"/>
    <w:rsid w:val="009B3A54"/>
    <w:pPr>
      <w:widowControl w:val="0"/>
      <w:suppressAutoHyphens/>
      <w:spacing w:before="120"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NormalWeb">
    <w:name w:val="Normal (Web)"/>
    <w:basedOn w:val="Normal"/>
    <w:uiPriority w:val="99"/>
    <w:unhideWhenUsed/>
    <w:rsid w:val="001973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3B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Heading">
    <w:name w:val="ACE Heading"/>
    <w:basedOn w:val="Normal"/>
    <w:qFormat/>
    <w:rsid w:val="006C75CE"/>
    <w:pPr>
      <w:spacing w:before="120" w:after="120"/>
    </w:pPr>
    <w:rPr>
      <w:rFonts w:ascii="Arial" w:hAnsi="Arial" w:cs="Arial"/>
      <w:b/>
      <w:color w:val="800000"/>
    </w:rPr>
  </w:style>
  <w:style w:type="paragraph" w:customStyle="1" w:styleId="ACEtext">
    <w:name w:val="ACE text"/>
    <w:basedOn w:val="Normal"/>
    <w:qFormat/>
    <w:rsid w:val="006C75CE"/>
    <w:pPr>
      <w:spacing w:after="240"/>
      <w:ind w:firstLine="504"/>
    </w:pPr>
    <w:rPr>
      <w:rFonts w:ascii="Times New Roman" w:hAnsi="Times New Roman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778"/>
    <w:rPr>
      <w:rFonts w:ascii="Times" w:hAnsi="Times"/>
      <w:b/>
      <w:bCs/>
    </w:rPr>
  </w:style>
  <w:style w:type="paragraph" w:customStyle="1" w:styleId="truncate">
    <w:name w:val="truncate"/>
    <w:basedOn w:val="Normal"/>
    <w:rsid w:val="00190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04C3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36A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ace.nmsu.edu/2013/College/Class39Demogr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3B79B-4EDB-3947-98C9-1E13DB47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3875</Characters>
  <Application>Microsoft Macintosh Word</Application>
  <DocSecurity>0</DocSecurity>
  <Lines>32</Lines>
  <Paragraphs>9</Paragraphs>
  <ScaleCrop>false</ScaleCrop>
  <Company>NMSU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Gleason</dc:creator>
  <cp:keywords/>
  <dc:description/>
  <cp:lastModifiedBy>Amy Smith Muise</cp:lastModifiedBy>
  <cp:revision>2</cp:revision>
  <cp:lastPrinted>2013-01-31T16:05:00Z</cp:lastPrinted>
  <dcterms:created xsi:type="dcterms:W3CDTF">2013-01-31T20:06:00Z</dcterms:created>
  <dcterms:modified xsi:type="dcterms:W3CDTF">2013-01-31T20:06:00Z</dcterms:modified>
</cp:coreProperties>
</file>